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B29AB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0B29AB" w:rsidRPr="000B29A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6C63">
        <w:rPr>
          <w:rFonts w:asciiTheme="minorHAnsi" w:hAnsiTheme="minorHAnsi" w:cs="Arial"/>
          <w:color w:val="333333"/>
          <w:lang w:val="en-ZA"/>
        </w:rPr>
        <w:t>08 June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0B29AB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0B29AB">
        <w:rPr>
          <w:rFonts w:asciiTheme="minorHAnsi" w:hAnsiTheme="minorHAnsi"/>
          <w:b/>
          <w:highlight w:val="yellow"/>
          <w:lang w:val="en-ZA"/>
        </w:rPr>
        <w:t>Tap Amount</w:t>
      </w:r>
      <w:r w:rsidRPr="000B29AB">
        <w:rPr>
          <w:rFonts w:asciiTheme="minorHAnsi" w:hAnsiTheme="minorHAnsi"/>
          <w:b/>
          <w:highlight w:val="yellow"/>
          <w:lang w:val="en-ZA"/>
        </w:rPr>
        <w:tab/>
      </w:r>
      <w:r w:rsidR="00FA6C63" w:rsidRPr="000B29AB">
        <w:rPr>
          <w:rFonts w:asciiTheme="minorHAnsi" w:hAnsiTheme="minorHAnsi"/>
          <w:highlight w:val="yellow"/>
          <w:lang w:val="en-ZA"/>
        </w:rPr>
        <w:t>R 350,000,000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B29AB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0B29AB">
        <w:rPr>
          <w:rFonts w:asciiTheme="minorHAnsi" w:hAnsiTheme="minorHAnsi"/>
          <w:b/>
          <w:highlight w:val="yellow"/>
          <w:lang w:val="en-ZA"/>
        </w:rPr>
        <w:tab/>
      </w:r>
      <w:r w:rsidRPr="000B29AB">
        <w:rPr>
          <w:rFonts w:asciiTheme="minorHAnsi" w:hAnsiTheme="minorHAnsi" w:cs="Arial"/>
          <w:highlight w:val="yellow"/>
          <w:lang w:val="en-ZA"/>
        </w:rPr>
        <w:t>R</w:t>
      </w:r>
      <w:r w:rsidR="00FA6C63" w:rsidRPr="000B29AB">
        <w:rPr>
          <w:rFonts w:asciiTheme="minorHAnsi" w:hAnsiTheme="minorHAnsi" w:cs="Arial"/>
          <w:highlight w:val="yellow"/>
          <w:lang w:val="en-ZA"/>
        </w:rPr>
        <w:t xml:space="preserve"> </w:t>
      </w:r>
      <w:r w:rsidR="000B29AB" w:rsidRPr="000B29AB">
        <w:rPr>
          <w:rFonts w:asciiTheme="minorHAnsi" w:hAnsiTheme="minorHAnsi" w:cs="Arial"/>
          <w:highlight w:val="yellow"/>
          <w:lang w:val="en-ZA"/>
        </w:rPr>
        <w:t>1,021</w:t>
      </w:r>
      <w:r w:rsidRPr="000B29AB">
        <w:rPr>
          <w:rFonts w:asciiTheme="minorHAnsi" w:hAnsiTheme="minorHAnsi" w:cs="Arial"/>
          <w:highlight w:val="yellow"/>
          <w:lang w:val="en-ZA"/>
        </w:rPr>
        <w:t>,300,000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R 350,000,000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FA6C63">
        <w:rPr>
          <w:rFonts w:asciiTheme="minorHAnsi" w:hAnsiTheme="minorHAnsi" w:cs="Arial"/>
          <w:lang w:val="en-ZA"/>
        </w:rPr>
        <w:t>311337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A6C63" w:rsidRPr="00FA6C63">
        <w:rPr>
          <w:rFonts w:asciiTheme="minorHAnsi" w:hAnsiTheme="minorHAnsi" w:cs="Arial"/>
          <w:lang w:val="en-ZA"/>
        </w:rPr>
        <w:t>8.117% (3 Month JIBAR as at 20 May 2020 of 4.367% plus 375 bps</w:t>
      </w:r>
      <w:r w:rsidR="000B29AB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29AB" w:rsidRPr="000B29AB">
        <w:rPr>
          <w:rFonts w:asciiTheme="minorHAnsi" w:hAnsiTheme="minorHAnsi" w:cs="Arial"/>
          <w:lang w:val="en-ZA"/>
        </w:rPr>
        <w:t>by 17h00 on</w:t>
      </w:r>
      <w:r w:rsidR="000B29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A6C63" w:rsidRPr="00FA6C63">
        <w:rPr>
          <w:rFonts w:asciiTheme="minorHAnsi" w:hAnsiTheme="minorHAnsi" w:cs="Arial"/>
          <w:lang w:val="en-ZA"/>
        </w:rPr>
        <w:t>08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Sandiran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505013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B29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B29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8DC83E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31E93E-6C17-4F45-A57A-2945FF469632}"/>
</file>

<file path=customXml/itemProps2.xml><?xml version="1.0" encoding="utf-8"?>
<ds:datastoreItem xmlns:ds="http://schemas.openxmlformats.org/officeDocument/2006/customXml" ds:itemID="{10776993-FF0A-4C04-9E5D-C5A746E4D9D1}"/>
</file>

<file path=customXml/itemProps3.xml><?xml version="1.0" encoding="utf-8"?>
<ds:datastoreItem xmlns:ds="http://schemas.openxmlformats.org/officeDocument/2006/customXml" ds:itemID="{700DD304-FBEA-4F48-B821-8E4C505D8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2020-06-03T16:34:00Z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